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CE09E1" w:rsidTr="00CE09E1">
        <w:trPr>
          <w:trHeight w:val="593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B37F87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</w:tbl>
          <w:p w:rsidR="00B37F87" w:rsidRDefault="00B37F87">
            <w:pPr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180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340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B37F8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B37F87" w:rsidRDefault="00B37F87">
            <w:pPr>
              <w:spacing w:after="0" w:line="240" w:lineRule="auto"/>
            </w:pPr>
          </w:p>
        </w:tc>
        <w:tc>
          <w:tcPr>
            <w:tcW w:w="81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B37F8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B37F87" w:rsidRDefault="00B37F87">
            <w:pPr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40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340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B37F8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B37F87" w:rsidRDefault="00B37F87">
            <w:pPr>
              <w:spacing w:after="0" w:line="240" w:lineRule="auto"/>
            </w:pPr>
          </w:p>
        </w:tc>
        <w:tc>
          <w:tcPr>
            <w:tcW w:w="81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B37F8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KULTURU, MEĐUGRADSKU I MEĐUNARODNU SURADNJU I CIVILNO DRUŠTVO</w:t>
                  </w:r>
                </w:p>
              </w:tc>
            </w:tr>
          </w:tbl>
          <w:p w:rsidR="00B37F87" w:rsidRDefault="00B37F87">
            <w:pPr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59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340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B37F87" w:rsidRPr="00975CD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87" w:rsidRPr="00975CD8" w:rsidRDefault="00CE09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75CD8">
                    <w:rPr>
                      <w:rFonts w:ascii="Arial" w:eastAsia="Arial" w:hAnsi="Arial" w:cs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B37F87" w:rsidRPr="00975CD8" w:rsidRDefault="00B37F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" w:type="dxa"/>
          </w:tcPr>
          <w:p w:rsidR="00B37F87" w:rsidRPr="00975CD8" w:rsidRDefault="00B37F8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B37F87" w:rsidRPr="00975CD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87" w:rsidRPr="00975CD8" w:rsidRDefault="00CE09E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75CD8">
                    <w:rPr>
                      <w:rFonts w:ascii="Arial" w:eastAsia="Arial" w:hAnsi="Arial" w:cs="Arial"/>
                      <w:color w:val="000000"/>
                    </w:rPr>
                    <w:t>Međugradska i međunarodna suradnja</w:t>
                  </w:r>
                </w:p>
                <w:p w:rsidR="003671E1" w:rsidRPr="00975CD8" w:rsidRDefault="003671E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671E1" w:rsidRPr="00975CD8" w:rsidRDefault="003671E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75CD8">
                    <w:rPr>
                      <w:rFonts w:ascii="Arial" w:eastAsia="Arial" w:hAnsi="Arial" w:cs="Arial"/>
                      <w:color w:val="000000"/>
                    </w:rPr>
                    <w:t>Ovaj popis je objavljen na web stranici Grada Zagreba dana 2</w:t>
                  </w:r>
                  <w:r w:rsidR="00563A82" w:rsidRPr="00975CD8">
                    <w:rPr>
                      <w:rFonts w:ascii="Arial" w:eastAsia="Arial" w:hAnsi="Arial" w:cs="Arial"/>
                      <w:color w:val="000000"/>
                    </w:rPr>
                    <w:t>6</w:t>
                  </w:r>
                  <w:r w:rsidRPr="00975CD8">
                    <w:rPr>
                      <w:rFonts w:ascii="Arial" w:eastAsia="Arial" w:hAnsi="Arial" w:cs="Arial"/>
                      <w:color w:val="000000"/>
                    </w:rPr>
                    <w:t>. kolovoza 2022.</w:t>
                  </w:r>
                </w:p>
                <w:p w:rsidR="003671E1" w:rsidRPr="00975CD8" w:rsidRDefault="00563A8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75CD8">
                    <w:rPr>
                      <w:rFonts w:ascii="Arial" w:hAnsi="Arial" w:cs="Arial"/>
                    </w:rPr>
                    <w:t>Rok za podnošenje prigovora na popis je o</w:t>
                  </w:r>
                  <w:r w:rsidR="00640AFB">
                    <w:rPr>
                      <w:rFonts w:ascii="Arial" w:hAnsi="Arial" w:cs="Arial"/>
                    </w:rPr>
                    <w:t>sam dana od objave zaključno s 5</w:t>
                  </w:r>
                  <w:bookmarkStart w:id="0" w:name="_GoBack"/>
                  <w:bookmarkEnd w:id="0"/>
                  <w:r w:rsidR="003671E1" w:rsidRPr="00975CD8">
                    <w:rPr>
                      <w:rFonts w:ascii="Arial" w:hAnsi="Arial" w:cs="Arial"/>
                    </w:rPr>
                    <w:t>. rujnom 2022.</w:t>
                  </w:r>
                </w:p>
              </w:tc>
            </w:tr>
            <w:tr w:rsidR="003671E1" w:rsidRPr="00975CD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71E1" w:rsidRPr="00975CD8" w:rsidRDefault="003671E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975CD8">
                    <w:rPr>
                      <w:rFonts w:ascii="Arial" w:eastAsia="Arial" w:hAnsi="Arial" w:cs="Arial"/>
                      <w:color w:val="000000"/>
                    </w:rPr>
                    <w:t>Prigovor se podnosi gradonačelniku Grada Zagreba, u pisanom obliku, putem Gradskog ureda za kulturu, međugradsku i međunarodnu suradnju i civilno društvo, Draškovićeva 25, 10000 Zagreb.</w:t>
                  </w:r>
                </w:p>
              </w:tc>
            </w:tr>
          </w:tbl>
          <w:p w:rsidR="00B37F87" w:rsidRPr="00975CD8" w:rsidRDefault="00B37F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B37F87">
        <w:trPr>
          <w:trHeight w:val="520"/>
        </w:trPr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  <w:tr w:rsidR="00CE09E1" w:rsidTr="00CE09E1">
        <w:tc>
          <w:tcPr>
            <w:tcW w:w="29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1834"/>
              <w:gridCol w:w="4557"/>
              <w:gridCol w:w="1017"/>
              <w:gridCol w:w="1257"/>
              <w:gridCol w:w="3714"/>
              <w:gridCol w:w="2620"/>
            </w:tblGrid>
            <w:tr w:rsidR="00B37F87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B37F8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CE09E1" w:rsidTr="00CE09E1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B37F8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Platforma za međunarodnu građansku solidarnost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Jačanje kapaciteta civilnog društva Jugoistočne Europe u području Međunarodne razvojne suradnje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49,886.57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B37F8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studentski debatni forum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Europsko Sveučilišno Prvenstvo u Debati- EUDC Zagreb 2022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83.25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49,725.00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87" w:rsidRDefault="00CE09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B37F87" w:rsidRDefault="00B37F87">
            <w:pPr>
              <w:spacing w:after="0" w:line="240" w:lineRule="auto"/>
            </w:pPr>
          </w:p>
        </w:tc>
        <w:tc>
          <w:tcPr>
            <w:tcW w:w="52" w:type="dxa"/>
          </w:tcPr>
          <w:p w:rsidR="00B37F87" w:rsidRDefault="00B37F87">
            <w:pPr>
              <w:pStyle w:val="EmptyCellLayoutStyle"/>
              <w:spacing w:after="0" w:line="240" w:lineRule="auto"/>
            </w:pPr>
          </w:p>
        </w:tc>
      </w:tr>
    </w:tbl>
    <w:p w:rsidR="00B37F87" w:rsidRDefault="00B37F87">
      <w:pPr>
        <w:spacing w:after="0" w:line="240" w:lineRule="auto"/>
      </w:pPr>
    </w:p>
    <w:sectPr w:rsidR="00B37F87">
      <w:footerReference w:type="default" r:id="rId7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D4" w:rsidRDefault="000E70D4">
      <w:pPr>
        <w:spacing w:after="0" w:line="240" w:lineRule="auto"/>
      </w:pPr>
      <w:r>
        <w:separator/>
      </w:r>
    </w:p>
  </w:endnote>
  <w:endnote w:type="continuationSeparator" w:id="0">
    <w:p w:rsidR="000E70D4" w:rsidRDefault="000E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B37F87">
      <w:tc>
        <w:tcPr>
          <w:tcW w:w="6089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</w:tr>
    <w:tr w:rsidR="00B37F87">
      <w:tc>
        <w:tcPr>
          <w:tcW w:w="6089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B37F87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7F87" w:rsidRDefault="00CE09E1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B37F87" w:rsidRDefault="00B37F87">
          <w:pPr>
            <w:spacing w:after="0" w:line="240" w:lineRule="auto"/>
          </w:pPr>
        </w:p>
      </w:tc>
      <w:tc>
        <w:tcPr>
          <w:tcW w:w="52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</w:tr>
    <w:tr w:rsidR="00B37F8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B37F8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7F87" w:rsidRDefault="00CE09E1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24.08.2022. 15:07</w:t>
                </w:r>
              </w:p>
            </w:tc>
          </w:tr>
        </w:tbl>
        <w:p w:rsidR="00B37F87" w:rsidRDefault="00B37F87">
          <w:pPr>
            <w:spacing w:after="0" w:line="240" w:lineRule="auto"/>
          </w:pPr>
        </w:p>
      </w:tc>
      <w:tc>
        <w:tcPr>
          <w:tcW w:w="6746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</w:tr>
    <w:tr w:rsidR="00B37F87">
      <w:tc>
        <w:tcPr>
          <w:tcW w:w="6089" w:type="dxa"/>
          <w:vMerge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</w:tr>
    <w:tr w:rsidR="00B37F87">
      <w:tc>
        <w:tcPr>
          <w:tcW w:w="6089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B37F87" w:rsidRDefault="00B37F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D4" w:rsidRDefault="000E70D4">
      <w:pPr>
        <w:spacing w:after="0" w:line="240" w:lineRule="auto"/>
      </w:pPr>
      <w:r>
        <w:separator/>
      </w:r>
    </w:p>
  </w:footnote>
  <w:footnote w:type="continuationSeparator" w:id="0">
    <w:p w:rsidR="000E70D4" w:rsidRDefault="000E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87"/>
    <w:rsid w:val="000E70D4"/>
    <w:rsid w:val="003671E1"/>
    <w:rsid w:val="004F30DB"/>
    <w:rsid w:val="00563A82"/>
    <w:rsid w:val="00640AFB"/>
    <w:rsid w:val="00975CD8"/>
    <w:rsid w:val="00B37F87"/>
    <w:rsid w:val="00C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D2AD"/>
  <w15:docId w15:val="{FF97F888-2786-44A3-B186-A8BAE9C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Renata Arar</dc:creator>
  <dc:description/>
  <cp:lastModifiedBy>Nataša Vučić Tomljanović</cp:lastModifiedBy>
  <cp:revision>6</cp:revision>
  <dcterms:created xsi:type="dcterms:W3CDTF">2022-08-24T13:09:00Z</dcterms:created>
  <dcterms:modified xsi:type="dcterms:W3CDTF">2022-08-26T07:25:00Z</dcterms:modified>
</cp:coreProperties>
</file>